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1526F" w:rsidRDefault="00693B57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BA324B" w:rsidRDefault="00BA324B" w:rsidP="00BA324B">
      <w:pPr>
        <w:jc w:val="center"/>
        <w:rPr>
          <w:rFonts w:ascii="Times New Roman" w:hAnsi="Times New Roman" w:cs="Times New Roman"/>
          <w:sz w:val="72"/>
          <w:szCs w:val="72"/>
        </w:rPr>
      </w:pPr>
      <w:r w:rsidRPr="00122E3A">
        <w:rPr>
          <w:rFonts w:ascii="Times New Roman" w:hAnsi="Times New Roman" w:cs="Times New Roman"/>
          <w:sz w:val="72"/>
          <w:szCs w:val="72"/>
        </w:rPr>
        <w:t>«</w:t>
      </w:r>
      <w:r w:rsidR="00EF600D">
        <w:rPr>
          <w:rFonts w:ascii="Times New Roman" w:hAnsi="Times New Roman" w:cs="Times New Roman"/>
          <w:sz w:val="72"/>
          <w:szCs w:val="72"/>
        </w:rPr>
        <w:t xml:space="preserve">Магистральные линии связи. </w:t>
      </w:r>
      <w:r w:rsidRPr="00122E3A">
        <w:rPr>
          <w:rFonts w:ascii="Times New Roman" w:hAnsi="Times New Roman" w:cs="Times New Roman"/>
          <w:sz w:val="72"/>
          <w:szCs w:val="72"/>
        </w:rPr>
        <w:t>Строительство и эксплуатация ВО</w:t>
      </w:r>
      <w:r w:rsidR="00EF600D">
        <w:rPr>
          <w:rFonts w:ascii="Times New Roman" w:hAnsi="Times New Roman" w:cs="Times New Roman"/>
          <w:sz w:val="72"/>
          <w:szCs w:val="72"/>
        </w:rPr>
        <w:t>Л</w:t>
      </w:r>
      <w:r w:rsidR="0097308F">
        <w:rPr>
          <w:rFonts w:ascii="Times New Roman" w:hAnsi="Times New Roman" w:cs="Times New Roman"/>
          <w:sz w:val="72"/>
          <w:szCs w:val="72"/>
        </w:rPr>
        <w:t>П</w:t>
      </w:r>
      <w:r w:rsidRPr="00122E3A">
        <w:rPr>
          <w:rFonts w:ascii="Times New Roman" w:hAnsi="Times New Roman" w:cs="Times New Roman"/>
          <w:sz w:val="72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97308F" w:rsidRDefault="0097308F" w:rsidP="00BA324B">
      <w:pPr>
        <w:rPr>
          <w:rFonts w:ascii="Times New Roman" w:hAnsi="Times New Roman" w:cs="Times New Roman"/>
          <w:sz w:val="72"/>
          <w:szCs w:val="72"/>
        </w:rPr>
      </w:pPr>
      <w:bookmarkStart w:id="0" w:name="_GoBack"/>
      <w:bookmarkEnd w:id="0"/>
    </w:p>
    <w:p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A324B" w:rsidRPr="00BA324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B15DE" w:rsidRPr="009C4B59" w:rsidRDefault="001B15DE" w:rsidP="00155CAD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A324B" w:rsidRPr="00471E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«</w:t>
      </w:r>
      <w:r w:rsidR="00EF60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Магистральные линии связи. </w:t>
      </w:r>
      <w:r w:rsidR="00BA324B" w:rsidRPr="00471E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Строительство и эксплуатация ВО</w:t>
      </w:r>
      <w:r w:rsidR="00EF60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 w:rsidR="009730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 w:rsidR="00BA324B" w:rsidRPr="00471E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»</w:t>
      </w:r>
    </w:p>
    <w:p w:rsidR="009C4B59" w:rsidRDefault="009C4B59" w:rsidP="00155CA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Default="00425FBC" w:rsidP="00155C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308F" w:rsidRDefault="003451FE" w:rsidP="00155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FE">
        <w:rPr>
          <w:rFonts w:ascii="Times New Roman" w:hAnsi="Times New Roman" w:cs="Times New Roman"/>
          <w:sz w:val="28"/>
          <w:szCs w:val="28"/>
        </w:rPr>
        <w:t xml:space="preserve">Строительство и эксплуатация волоконно-оптических </w:t>
      </w:r>
      <w:r w:rsidR="00EF600D">
        <w:rPr>
          <w:rFonts w:ascii="Times New Roman" w:hAnsi="Times New Roman" w:cs="Times New Roman"/>
          <w:sz w:val="28"/>
          <w:szCs w:val="28"/>
        </w:rPr>
        <w:t xml:space="preserve">линий </w:t>
      </w:r>
      <w:r w:rsidRPr="003451FE">
        <w:rPr>
          <w:rFonts w:ascii="Times New Roman" w:hAnsi="Times New Roman" w:cs="Times New Roman"/>
          <w:sz w:val="28"/>
          <w:szCs w:val="28"/>
        </w:rPr>
        <w:t>передачи (ВО</w:t>
      </w:r>
      <w:r w:rsidR="00EF600D">
        <w:rPr>
          <w:rFonts w:ascii="Times New Roman" w:hAnsi="Times New Roman" w:cs="Times New Roman"/>
          <w:sz w:val="28"/>
          <w:szCs w:val="28"/>
        </w:rPr>
        <w:t>Л</w:t>
      </w:r>
      <w:r w:rsidRPr="003451FE">
        <w:rPr>
          <w:rFonts w:ascii="Times New Roman" w:hAnsi="Times New Roman" w:cs="Times New Roman"/>
          <w:sz w:val="28"/>
          <w:szCs w:val="28"/>
        </w:rPr>
        <w:t xml:space="preserve">П) – это отрасль, занимающаяся проектированием, монтажом, настройкой и обслуживанием систем передачи данных, основанных на </w:t>
      </w:r>
      <w:r w:rsidRPr="0097308F">
        <w:rPr>
          <w:rFonts w:ascii="Times New Roman" w:hAnsi="Times New Roman" w:cs="Times New Roman"/>
          <w:sz w:val="28"/>
          <w:szCs w:val="28"/>
        </w:rPr>
        <w:t>оптоволоконной технологии</w:t>
      </w:r>
      <w:r w:rsidRPr="003451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08F" w:rsidRPr="0097308F">
        <w:rPr>
          <w:rFonts w:ascii="Times New Roman" w:hAnsi="Times New Roman" w:cs="Times New Roman"/>
          <w:sz w:val="28"/>
          <w:szCs w:val="28"/>
        </w:rPr>
        <w:t>Волоконно-оптические технологии представляют собой основной элемент современного телекоммуникационного оборудования и инфраструктуры, обеспечивающего высокоскоростную передачу данных, видео- и аудиосигналов.</w:t>
      </w:r>
    </w:p>
    <w:p w:rsidR="00CA7B16" w:rsidRPr="0097308F" w:rsidRDefault="00CA7B16" w:rsidP="00155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B16">
        <w:rPr>
          <w:rFonts w:ascii="Times New Roman" w:hAnsi="Times New Roman" w:cs="Times New Roman"/>
          <w:sz w:val="28"/>
          <w:szCs w:val="28"/>
        </w:rPr>
        <w:t>Данная компетенция включает все этапы функционирования волоконно-оптических систем, от разработки и проектирования до эксплуатации и обслуживания.</w:t>
      </w:r>
    </w:p>
    <w:p w:rsidR="0097308F" w:rsidRPr="0097308F" w:rsidRDefault="0097308F" w:rsidP="00155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08F">
        <w:rPr>
          <w:rFonts w:ascii="Times New Roman" w:hAnsi="Times New Roman" w:cs="Times New Roman"/>
          <w:sz w:val="28"/>
          <w:szCs w:val="28"/>
        </w:rPr>
        <w:t>Специалисты в данной области должны обладать знаниями в области оптической физики, электротехники, а также современных информационных технологий.</w:t>
      </w:r>
    </w:p>
    <w:p w:rsidR="0097308F" w:rsidRDefault="0097308F" w:rsidP="00155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08F">
        <w:rPr>
          <w:rFonts w:ascii="Times New Roman" w:hAnsi="Times New Roman" w:cs="Times New Roman"/>
          <w:sz w:val="28"/>
          <w:szCs w:val="28"/>
        </w:rPr>
        <w:t>С учетом цифровизации экономики, перехода к умным технологиям и созданию Интернета вещей (IoT) актуальность профессии возрастает. В России наблюдается быстрый рост потребностей в высокоскоростном доступе к Интернету, особенно в условиях модернизации сетевой инфраструктуры и внедрения 5G. Волоконно-оптические системы становятся основой для создания широкополосного доступа и интеграции различных услуг связи, таких как видеонаблюдение, телефония, мультимедиа и другие сервисы. Эти факторы требуют специалистов, способных разрабатывать и реализовывать проекты по строительству и эксплуатации волоконно-оптических систем, что, в свою очередь, способствует росту экономики и повышению качества жизни граждан.</w:t>
      </w:r>
    </w:p>
    <w:p w:rsidR="0097308F" w:rsidRPr="0097308F" w:rsidRDefault="0097308F" w:rsidP="00155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области в ВО</w:t>
      </w:r>
      <w:r w:rsidR="00EF600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7308F">
        <w:rPr>
          <w:rFonts w:ascii="Times New Roman" w:hAnsi="Times New Roman" w:cs="Times New Roman"/>
          <w:sz w:val="28"/>
          <w:szCs w:val="28"/>
        </w:rPr>
        <w:t xml:space="preserve"> осуществляет разнообразные функции, включая:</w:t>
      </w:r>
    </w:p>
    <w:p w:rsidR="0097308F" w:rsidRPr="0097308F" w:rsidRDefault="0097308F" w:rsidP="00155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08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7308F">
        <w:rPr>
          <w:rFonts w:ascii="Times New Roman" w:hAnsi="Times New Roman" w:cs="Times New Roman"/>
          <w:sz w:val="28"/>
          <w:szCs w:val="28"/>
        </w:rPr>
        <w:t>роектирование оптоволоконных сетей с учетом потребностей кл</w:t>
      </w:r>
      <w:r>
        <w:rPr>
          <w:rFonts w:ascii="Times New Roman" w:hAnsi="Times New Roman" w:cs="Times New Roman"/>
          <w:sz w:val="28"/>
          <w:szCs w:val="28"/>
        </w:rPr>
        <w:t>иентов и особенностей местности;</w:t>
      </w:r>
    </w:p>
    <w:p w:rsidR="0097308F" w:rsidRPr="0097308F" w:rsidRDefault="0097308F" w:rsidP="00155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08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7308F">
        <w:rPr>
          <w:rFonts w:ascii="Times New Roman" w:hAnsi="Times New Roman" w:cs="Times New Roman"/>
          <w:sz w:val="28"/>
          <w:szCs w:val="28"/>
        </w:rPr>
        <w:t>рганизацию монтажа ВОЛП, включая</w:t>
      </w:r>
      <w:r>
        <w:rPr>
          <w:rFonts w:ascii="Times New Roman" w:hAnsi="Times New Roman" w:cs="Times New Roman"/>
          <w:sz w:val="28"/>
          <w:szCs w:val="28"/>
        </w:rPr>
        <w:t xml:space="preserve"> выбор и установку оборудования;</w:t>
      </w:r>
    </w:p>
    <w:p w:rsidR="0097308F" w:rsidRPr="0097308F" w:rsidRDefault="0097308F" w:rsidP="00155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08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7308F">
        <w:rPr>
          <w:rFonts w:ascii="Times New Roman" w:hAnsi="Times New Roman" w:cs="Times New Roman"/>
          <w:sz w:val="28"/>
          <w:szCs w:val="28"/>
        </w:rPr>
        <w:t>едение технической документации и контроль соответствия выполненны</w:t>
      </w:r>
      <w:r>
        <w:rPr>
          <w:rFonts w:ascii="Times New Roman" w:hAnsi="Times New Roman" w:cs="Times New Roman"/>
          <w:sz w:val="28"/>
          <w:szCs w:val="28"/>
        </w:rPr>
        <w:t>х работ нормативным требованиям;</w:t>
      </w:r>
    </w:p>
    <w:p w:rsidR="0097308F" w:rsidRPr="0097308F" w:rsidRDefault="0097308F" w:rsidP="00155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08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7308F">
        <w:rPr>
          <w:rFonts w:ascii="Times New Roman" w:hAnsi="Times New Roman" w:cs="Times New Roman"/>
          <w:sz w:val="28"/>
          <w:szCs w:val="28"/>
        </w:rPr>
        <w:t xml:space="preserve">роведение тестирования и наладки оборудования для </w:t>
      </w:r>
      <w:r>
        <w:rPr>
          <w:rFonts w:ascii="Times New Roman" w:hAnsi="Times New Roman" w:cs="Times New Roman"/>
          <w:sz w:val="28"/>
          <w:szCs w:val="28"/>
        </w:rPr>
        <w:t>обеспечения его надежной работы;</w:t>
      </w:r>
    </w:p>
    <w:p w:rsidR="0097308F" w:rsidRPr="0097308F" w:rsidRDefault="0097308F" w:rsidP="00155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08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7308F">
        <w:rPr>
          <w:rFonts w:ascii="Times New Roman" w:hAnsi="Times New Roman" w:cs="Times New Roman"/>
          <w:sz w:val="28"/>
          <w:szCs w:val="28"/>
        </w:rPr>
        <w:t>бслуживание и ремонт существующих систем, что включает диагностику и устранение неисправност</w:t>
      </w:r>
      <w:r w:rsidR="003451FE">
        <w:rPr>
          <w:rFonts w:ascii="Times New Roman" w:hAnsi="Times New Roman" w:cs="Times New Roman"/>
          <w:sz w:val="28"/>
          <w:szCs w:val="28"/>
        </w:rPr>
        <w:t>ей.</w:t>
      </w:r>
    </w:p>
    <w:p w:rsidR="0097308F" w:rsidRPr="0097308F" w:rsidRDefault="0097308F" w:rsidP="00155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08F">
        <w:rPr>
          <w:rFonts w:ascii="Times New Roman" w:hAnsi="Times New Roman" w:cs="Times New Roman"/>
          <w:sz w:val="28"/>
          <w:szCs w:val="28"/>
        </w:rPr>
        <w:t>Профессиональная деятельность требует высокой квалификации, умения работать с современным оборудованием и программным обеспечением, а также развитых аналитических и коммуникативных навыков.</w:t>
      </w:r>
    </w:p>
    <w:p w:rsidR="00F5153F" w:rsidRPr="00F5153F" w:rsidRDefault="0097308F" w:rsidP="00155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08F">
        <w:rPr>
          <w:rFonts w:ascii="Times New Roman" w:hAnsi="Times New Roman" w:cs="Times New Roman"/>
          <w:sz w:val="28"/>
          <w:szCs w:val="28"/>
        </w:rPr>
        <w:t>Внедрение волоконно-оптических систем происходит в различных сферах:</w:t>
      </w:r>
    </w:p>
    <w:p w:rsidR="00F5153F" w:rsidRDefault="00F5153F" w:rsidP="00155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Телекоммуникации</w:t>
      </w:r>
    </w:p>
    <w:p w:rsidR="00F5153F" w:rsidRPr="00F5153F" w:rsidRDefault="00F5153F" w:rsidP="00155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53F">
        <w:rPr>
          <w:rFonts w:ascii="Times New Roman" w:hAnsi="Times New Roman" w:cs="Times New Roman"/>
          <w:sz w:val="28"/>
          <w:szCs w:val="28"/>
        </w:rPr>
        <w:t>Подключение абонентов к интернету, организация сетей передачи данных для операторов связи.</w:t>
      </w:r>
    </w:p>
    <w:p w:rsidR="00F5153F" w:rsidRDefault="00F5153F" w:rsidP="00155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Промышленность</w:t>
      </w:r>
    </w:p>
    <w:p w:rsidR="00F5153F" w:rsidRPr="00F5153F" w:rsidRDefault="00F5153F" w:rsidP="00155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53F">
        <w:rPr>
          <w:rFonts w:ascii="Times New Roman" w:hAnsi="Times New Roman" w:cs="Times New Roman"/>
          <w:sz w:val="28"/>
          <w:szCs w:val="28"/>
        </w:rPr>
        <w:t xml:space="preserve">Используются в системах автоматизации, видеозагрузках, встраивании в производственные процессы для передачи данных и сигналов на большие </w:t>
      </w:r>
      <w:r>
        <w:rPr>
          <w:rFonts w:ascii="Times New Roman" w:hAnsi="Times New Roman" w:cs="Times New Roman"/>
          <w:sz w:val="28"/>
          <w:szCs w:val="28"/>
        </w:rPr>
        <w:t>расстояния без потери качества.</w:t>
      </w:r>
    </w:p>
    <w:p w:rsidR="00F5153F" w:rsidRDefault="00F5153F" w:rsidP="00155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Медицинские технологии</w:t>
      </w:r>
    </w:p>
    <w:p w:rsidR="00F5153F" w:rsidRPr="00F5153F" w:rsidRDefault="00F5153F" w:rsidP="00155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53F">
        <w:rPr>
          <w:rFonts w:ascii="Times New Roman" w:hAnsi="Times New Roman" w:cs="Times New Roman"/>
          <w:sz w:val="28"/>
          <w:szCs w:val="28"/>
        </w:rPr>
        <w:t>Применяются в медицинском оборудовании, например, в эндоскопах, для передачи изображения и данных.</w:t>
      </w:r>
    </w:p>
    <w:p w:rsidR="00F5153F" w:rsidRDefault="00F5153F" w:rsidP="00155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5153F">
        <w:rPr>
          <w:rFonts w:ascii="Times New Roman" w:hAnsi="Times New Roman" w:cs="Times New Roman"/>
          <w:sz w:val="28"/>
          <w:szCs w:val="28"/>
        </w:rPr>
        <w:t>Кабельн</w:t>
      </w:r>
      <w:r>
        <w:rPr>
          <w:rFonts w:ascii="Times New Roman" w:hAnsi="Times New Roman" w:cs="Times New Roman"/>
          <w:sz w:val="28"/>
          <w:szCs w:val="28"/>
        </w:rPr>
        <w:t>ые телевидения и мультимедиа</w:t>
      </w:r>
    </w:p>
    <w:p w:rsidR="00F5153F" w:rsidRPr="00F5153F" w:rsidRDefault="00F5153F" w:rsidP="00155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53F">
        <w:rPr>
          <w:rFonts w:ascii="Times New Roman" w:hAnsi="Times New Roman" w:cs="Times New Roman"/>
          <w:sz w:val="28"/>
          <w:szCs w:val="28"/>
        </w:rPr>
        <w:t>Используются для передачи теле- и ради</w:t>
      </w:r>
      <w:r>
        <w:rPr>
          <w:rFonts w:ascii="Times New Roman" w:hAnsi="Times New Roman" w:cs="Times New Roman"/>
          <w:sz w:val="28"/>
          <w:szCs w:val="28"/>
        </w:rPr>
        <w:t>осигналов на высоких скоростях.</w:t>
      </w:r>
    </w:p>
    <w:p w:rsidR="00F5153F" w:rsidRDefault="00F5153F" w:rsidP="00155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Безопасность и охрана</w:t>
      </w:r>
    </w:p>
    <w:p w:rsidR="00F5153F" w:rsidRPr="00F5153F" w:rsidRDefault="00F5153F" w:rsidP="00155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53F">
        <w:rPr>
          <w:rFonts w:ascii="Times New Roman" w:hAnsi="Times New Roman" w:cs="Times New Roman"/>
          <w:sz w:val="28"/>
          <w:szCs w:val="28"/>
        </w:rPr>
        <w:lastRenderedPageBreak/>
        <w:t>В системах видеонаблюдения, где требуется высокая пропускная способность и минималь</w:t>
      </w:r>
      <w:r>
        <w:rPr>
          <w:rFonts w:ascii="Times New Roman" w:hAnsi="Times New Roman" w:cs="Times New Roman"/>
          <w:sz w:val="28"/>
          <w:szCs w:val="28"/>
        </w:rPr>
        <w:t>ные задержки в передаче данных.</w:t>
      </w:r>
    </w:p>
    <w:p w:rsidR="00F5153F" w:rsidRDefault="00F5153F" w:rsidP="00155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Научные исследования</w:t>
      </w:r>
    </w:p>
    <w:p w:rsidR="00F5153F" w:rsidRDefault="00F5153F" w:rsidP="00155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53F">
        <w:rPr>
          <w:rFonts w:ascii="Times New Roman" w:hAnsi="Times New Roman" w:cs="Times New Roman"/>
          <w:sz w:val="28"/>
          <w:szCs w:val="28"/>
        </w:rPr>
        <w:t>В лабораторных и университетских условиях для передачи данных с высокими скоростями между исследовательскими установками.</w:t>
      </w:r>
    </w:p>
    <w:p w:rsidR="00F5153F" w:rsidRDefault="00F5153F" w:rsidP="00155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Государственные структуры</w:t>
      </w:r>
    </w:p>
    <w:p w:rsidR="00F5153F" w:rsidRPr="0097308F" w:rsidRDefault="00F5153F" w:rsidP="00155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7308F">
        <w:rPr>
          <w:rFonts w:ascii="Times New Roman" w:hAnsi="Times New Roman" w:cs="Times New Roman"/>
          <w:sz w:val="28"/>
          <w:szCs w:val="28"/>
        </w:rPr>
        <w:t>азвитие «умных» инфраструктур, таких как электронные правительственные услуги и системы безопасности</w:t>
      </w:r>
    </w:p>
    <w:p w:rsidR="0097308F" w:rsidRPr="0097308F" w:rsidRDefault="00F5153F" w:rsidP="00155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компетенция «С</w:t>
      </w:r>
      <w:r w:rsidR="0097308F" w:rsidRPr="0097308F">
        <w:rPr>
          <w:rFonts w:ascii="Times New Roman" w:hAnsi="Times New Roman" w:cs="Times New Roman"/>
          <w:sz w:val="28"/>
          <w:szCs w:val="28"/>
        </w:rPr>
        <w:t>троительств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7308F" w:rsidRPr="0097308F">
        <w:rPr>
          <w:rFonts w:ascii="Times New Roman" w:hAnsi="Times New Roman" w:cs="Times New Roman"/>
          <w:sz w:val="28"/>
          <w:szCs w:val="28"/>
        </w:rPr>
        <w:t xml:space="preserve"> и эксплуатаци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7308F" w:rsidRPr="0097308F">
        <w:rPr>
          <w:rFonts w:ascii="Times New Roman" w:hAnsi="Times New Roman" w:cs="Times New Roman"/>
          <w:sz w:val="28"/>
          <w:szCs w:val="28"/>
        </w:rPr>
        <w:t xml:space="preserve"> волоконно-оптических систем передачи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7308F" w:rsidRPr="0097308F">
        <w:rPr>
          <w:rFonts w:ascii="Times New Roman" w:hAnsi="Times New Roman" w:cs="Times New Roman"/>
          <w:sz w:val="28"/>
          <w:szCs w:val="28"/>
        </w:rPr>
        <w:t xml:space="preserve"> является ключевой в условиях современного развития технологий и стремления к более высокому качеству и скорости передачи данных.</w:t>
      </w:r>
    </w:p>
    <w:p w:rsidR="009C4B59" w:rsidRDefault="00BA324B" w:rsidP="00155CAD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446EE">
        <w:rPr>
          <w:rFonts w:ascii="Times New Roman" w:eastAsia="Times New Roman" w:hAnsi="Times New Roman" w:cs="Times New Roman"/>
          <w:color w:val="auto"/>
          <w:sz w:val="28"/>
          <w:szCs w:val="28"/>
        </w:rPr>
        <w:t>Специалисты компетенции</w:t>
      </w:r>
      <w:r w:rsidR="00F5153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EF600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Магистральные линии связи. </w:t>
      </w:r>
      <w:r w:rsidRPr="000446EE">
        <w:rPr>
          <w:rFonts w:ascii="Times New Roman" w:eastAsia="Times New Roman" w:hAnsi="Times New Roman" w:cs="Times New Roman"/>
          <w:color w:val="auto"/>
          <w:sz w:val="28"/>
          <w:szCs w:val="28"/>
        </w:rPr>
        <w:t>Ст</w:t>
      </w:r>
      <w:r w:rsidR="00F5153F">
        <w:rPr>
          <w:rFonts w:ascii="Times New Roman" w:eastAsia="Times New Roman" w:hAnsi="Times New Roman" w:cs="Times New Roman"/>
          <w:color w:val="auto"/>
          <w:sz w:val="28"/>
          <w:szCs w:val="28"/>
        </w:rPr>
        <w:t>роительство и эксплуатация ВО</w:t>
      </w:r>
      <w:r w:rsidR="00EF600D">
        <w:rPr>
          <w:rFonts w:ascii="Times New Roman" w:eastAsia="Times New Roman" w:hAnsi="Times New Roman" w:cs="Times New Roman"/>
          <w:color w:val="auto"/>
          <w:sz w:val="28"/>
          <w:szCs w:val="28"/>
        </w:rPr>
        <w:t>Л</w:t>
      </w:r>
      <w:r w:rsidR="00F5153F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0446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высоко востребованы в отрасли связи. К ним </w:t>
      </w:r>
      <w:r w:rsidRPr="000232C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относятся «Монтажник связи», </w:t>
      </w:r>
      <w:r w:rsidRPr="00155CAD">
        <w:rPr>
          <w:rFonts w:ascii="Times New Roman" w:eastAsia="Times New Roman" w:hAnsi="Times New Roman" w:cs="Times New Roman"/>
          <w:color w:val="auto"/>
          <w:sz w:val="28"/>
          <w:szCs w:val="28"/>
        </w:rPr>
        <w:t>«Кабельщик-спайщик ВОЛС», «Инженер электросвязи», «Монтажник ВОЛС»,</w:t>
      </w:r>
      <w:r w:rsidRPr="00155CAD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 xml:space="preserve"> «</w:t>
      </w:r>
      <w:hyperlink r:id="rId8" w:tgtFrame="_blank" w:history="1">
        <w:r w:rsidRPr="00155CAD"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bdr w:val="none" w:sz="0" w:space="0" w:color="auto" w:frame="1"/>
            <w:lang w:eastAsia="ru-RU"/>
          </w:rPr>
          <w:t>Техник-монтажник оптоволоконных сетей и оборудования связи</w:t>
        </w:r>
      </w:hyperlink>
      <w:r w:rsidRPr="00155CAD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», «</w:t>
      </w:r>
      <w:hyperlink r:id="rId9" w:tgtFrame="_blank" w:history="1">
        <w:r w:rsidRPr="00155CAD"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bdr w:val="none" w:sz="0" w:space="0" w:color="auto" w:frame="1"/>
            <w:lang w:eastAsia="ru-RU"/>
          </w:rPr>
          <w:t>Монтажник-сварщик ВОЛС</w:t>
        </w:r>
      </w:hyperlink>
      <w:r w:rsidR="00F5153F" w:rsidRPr="00155CAD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», «</w:t>
      </w:r>
      <w:r w:rsidR="00F5153F" w:rsidRPr="00155CAD">
        <w:rPr>
          <w:rFonts w:ascii="Times New Roman" w:eastAsia="Calibri" w:hAnsi="Times New Roman" w:cs="Times New Roman"/>
          <w:color w:val="auto"/>
          <w:sz w:val="28"/>
          <w:szCs w:val="28"/>
        </w:rPr>
        <w:t>Инженер по проектированию и строительству ВОЛС»</w:t>
      </w:r>
      <w:r w:rsidR="00155CAD" w:rsidRPr="00155CAD">
        <w:rPr>
          <w:rFonts w:ascii="Times New Roman" w:eastAsia="Calibri" w:hAnsi="Times New Roman" w:cs="Times New Roman"/>
          <w:color w:val="auto"/>
          <w:sz w:val="28"/>
          <w:szCs w:val="28"/>
        </w:rPr>
        <w:t>, «</w:t>
      </w:r>
      <w:r w:rsidR="00F5153F" w:rsidRPr="00155CAD">
        <w:rPr>
          <w:rFonts w:ascii="Times New Roman" w:eastAsia="Calibri" w:hAnsi="Times New Roman" w:cs="Times New Roman"/>
          <w:color w:val="auto"/>
          <w:sz w:val="28"/>
          <w:szCs w:val="28"/>
        </w:rPr>
        <w:t>Инженер по эксплуатации и обслужива</w:t>
      </w:r>
      <w:r w:rsidR="00155CAD" w:rsidRPr="00155CA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нию волоконно-оптических систем», </w:t>
      </w:r>
      <w:r w:rsidR="00F5153F" w:rsidRPr="00155CA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155CAD" w:rsidRPr="00155CAD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F5153F" w:rsidRPr="00155CAD">
        <w:rPr>
          <w:rFonts w:ascii="Times New Roman" w:eastAsia="Calibri" w:hAnsi="Times New Roman" w:cs="Times New Roman"/>
          <w:color w:val="auto"/>
          <w:sz w:val="28"/>
          <w:szCs w:val="28"/>
        </w:rPr>
        <w:t>Техник по обслуживанию сис</w:t>
      </w:r>
      <w:r w:rsidR="00155CAD" w:rsidRPr="00155CAD">
        <w:rPr>
          <w:rFonts w:ascii="Times New Roman" w:eastAsia="Calibri" w:hAnsi="Times New Roman" w:cs="Times New Roman"/>
          <w:color w:val="auto"/>
          <w:sz w:val="28"/>
          <w:szCs w:val="28"/>
        </w:rPr>
        <w:t>темы передачи данных на базе ВОСП», «</w:t>
      </w:r>
      <w:r w:rsidR="00F5153F" w:rsidRPr="00155CAD">
        <w:rPr>
          <w:rFonts w:ascii="Times New Roman" w:eastAsia="Calibri" w:hAnsi="Times New Roman" w:cs="Times New Roman"/>
          <w:color w:val="auto"/>
          <w:sz w:val="28"/>
          <w:szCs w:val="28"/>
        </w:rPr>
        <w:t>Менеджер проектов в сфере телекоммуникационных сетей с использованием ВО</w:t>
      </w:r>
      <w:r w:rsidR="00155CAD" w:rsidRPr="00155CAD">
        <w:rPr>
          <w:rFonts w:ascii="Times New Roman" w:eastAsia="Calibri" w:hAnsi="Times New Roman" w:cs="Times New Roman"/>
          <w:color w:val="auto"/>
          <w:sz w:val="28"/>
          <w:szCs w:val="28"/>
        </w:rPr>
        <w:t>СП».</w:t>
      </w:r>
    </w:p>
    <w:p w:rsidR="00155CAD" w:rsidRPr="00155CAD" w:rsidRDefault="00155CAD" w:rsidP="00155CAD">
      <w:pPr>
        <w:ind w:firstLine="709"/>
        <w:rPr>
          <w:lang w:eastAsia="ru-RU"/>
        </w:rPr>
      </w:pPr>
    </w:p>
    <w:p w:rsidR="00425FBC" w:rsidRPr="00425FBC" w:rsidRDefault="009C4B59" w:rsidP="00155CAD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BA324B" w:rsidRPr="00540A53" w:rsidRDefault="00BA324B" w:rsidP="00BA324B">
      <w:pPr>
        <w:numPr>
          <w:ilvl w:val="0"/>
          <w:numId w:val="1"/>
        </w:numPr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F00">
        <w:rPr>
          <w:rFonts w:ascii="Times New Roman" w:eastAsia="Calibri" w:hAnsi="Times New Roman" w:cs="Times New Roman"/>
          <w:sz w:val="28"/>
          <w:szCs w:val="28"/>
        </w:rPr>
        <w:t>ФГОС СПО.</w:t>
      </w:r>
    </w:p>
    <w:p w:rsidR="00BA324B" w:rsidRDefault="00BA324B" w:rsidP="00BA324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A53">
        <w:rPr>
          <w:rFonts w:ascii="Times New Roman" w:eastAsia="Calibri" w:hAnsi="Times New Roman" w:cs="Times New Roman"/>
          <w:sz w:val="28"/>
          <w:szCs w:val="28"/>
        </w:rPr>
        <w:t xml:space="preserve">- 11.02.15 «Инфокоммуникационные сети и системы связи» Приказ Министерства образования и науки РФ </w:t>
      </w:r>
      <w:r w:rsidRPr="00540A5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от 5 августа 2022 г. N 675 (ред. от 03.07.2024)</w:t>
      </w:r>
      <w:r w:rsidRPr="00540A5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A324B" w:rsidRPr="00361A6C" w:rsidRDefault="00BA324B" w:rsidP="00BA324B">
      <w:pPr>
        <w:jc w:val="both"/>
        <w:rPr>
          <w:rFonts w:ascii="Times New Roman" w:hAnsi="Times New Roman" w:cs="Times New Roman"/>
          <w:sz w:val="28"/>
          <w:szCs w:val="28"/>
        </w:rPr>
      </w:pPr>
      <w:r w:rsidRPr="00361A6C">
        <w:rPr>
          <w:rFonts w:ascii="Times New Roman" w:hAnsi="Times New Roman" w:cs="Times New Roman"/>
          <w:sz w:val="28"/>
          <w:szCs w:val="28"/>
        </w:rPr>
        <w:lastRenderedPageBreak/>
        <w:t>- 11.02.18 «Системы радиосвязи, мобильной связи телерадиовещания» Приказ Министерства просвещения Российской Федерации от 11 ноября 2022 г. N 963 (ред. от 03.07.2024)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324B" w:rsidRPr="00767F00" w:rsidRDefault="00BA324B" w:rsidP="00BA324B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67F00">
        <w:rPr>
          <w:rFonts w:ascii="Times New Roman" w:eastAsia="Calibri" w:hAnsi="Times New Roman" w:cs="Times New Roman"/>
          <w:sz w:val="28"/>
          <w:szCs w:val="28"/>
        </w:rPr>
        <w:t xml:space="preserve">- 10.02.04 «Обеспечение информационной безопасности </w:t>
      </w:r>
      <w:r w:rsidRPr="00767F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телекоммуникационных систем» Приказ Министерства образования и науки РФ от 9 декабря 2016 г. N 1551.</w:t>
      </w:r>
    </w:p>
    <w:p w:rsidR="00BA324B" w:rsidRPr="00E22DE0" w:rsidRDefault="00BA324B" w:rsidP="00BA324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7F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- 11.01.05 «Монтажник связи» </w:t>
      </w:r>
      <w:r w:rsidRPr="00767F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утверждён приказом Министерства просвещения Российской Федерации </w:t>
      </w:r>
      <w:r w:rsidRPr="00767F00">
        <w:rPr>
          <w:rFonts w:ascii="Times New Roman" w:hAnsi="Times New Roman" w:cs="Times New Roman"/>
          <w:color w:val="000000" w:themeColor="text1"/>
          <w:sz w:val="28"/>
          <w:szCs w:val="28"/>
        </w:rPr>
        <w:t>от 22 июля 2022 г. N 589;</w:t>
      </w:r>
    </w:p>
    <w:p w:rsidR="00BA324B" w:rsidRPr="0078112D" w:rsidRDefault="00BA324B" w:rsidP="00BA324B">
      <w:pPr>
        <w:numPr>
          <w:ilvl w:val="0"/>
          <w:numId w:val="1"/>
        </w:numPr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12D">
        <w:rPr>
          <w:rFonts w:ascii="Times New Roman" w:eastAsia="Calibri" w:hAnsi="Times New Roman" w:cs="Times New Roman"/>
          <w:sz w:val="28"/>
          <w:szCs w:val="28"/>
        </w:rPr>
        <w:t>Профессиональный стандарт</w:t>
      </w:r>
    </w:p>
    <w:p w:rsidR="00BA324B" w:rsidRDefault="00BA324B" w:rsidP="00BA324B">
      <w:pPr>
        <w:jc w:val="both"/>
        <w:rPr>
          <w:rFonts w:ascii="Times New Roman" w:hAnsi="Times New Roman" w:cs="Times New Roman"/>
          <w:sz w:val="28"/>
          <w:szCs w:val="28"/>
        </w:rPr>
      </w:pPr>
      <w:r w:rsidRPr="0078112D">
        <w:rPr>
          <w:rFonts w:ascii="Times New Roman" w:eastAsia="Calibri" w:hAnsi="Times New Roman" w:cs="Times New Roman"/>
          <w:sz w:val="28"/>
          <w:szCs w:val="28"/>
        </w:rPr>
        <w:t xml:space="preserve">- 06.020 «Кабельщик-спайщик» </w:t>
      </w:r>
      <w:r w:rsidRPr="0078112D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защиты. Российской Федерации от 16 декабря 2020 года N 909н. Регистрационный номер 206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4BC2" w:rsidRPr="00805D87" w:rsidRDefault="00F04BC2" w:rsidP="00BA324B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04B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- 16.092 «</w:t>
      </w:r>
      <w:r w:rsidRPr="00F04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Монтажник приборов и аппаратуры автоматического контроля, регулирования, управления»</w:t>
      </w:r>
      <w:r w:rsidRPr="00F04BC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утвержден приказом Министерства труда и социальной защиты Российской Федерации от 04.08.2021 № 542н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BA324B" w:rsidRDefault="00BA324B" w:rsidP="00BA32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2DE0">
        <w:rPr>
          <w:rFonts w:ascii="Times New Roman" w:hAnsi="Times New Roman"/>
          <w:sz w:val="28"/>
          <w:szCs w:val="28"/>
        </w:rPr>
        <w:t>06.038 Специалист по монтажу телекоммуникационного оборудования, утвержден приказом Министерства труда и социальной защиты Российской Федерации от «17» ноября 2020 г. № 791н;</w:t>
      </w:r>
    </w:p>
    <w:p w:rsidR="00BA324B" w:rsidRPr="00E22DE0" w:rsidRDefault="00BA324B" w:rsidP="00BA32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2DE0">
        <w:rPr>
          <w:rFonts w:ascii="Times New Roman" w:hAnsi="Times New Roman"/>
          <w:sz w:val="28"/>
          <w:szCs w:val="28"/>
        </w:rPr>
        <w:t>06.036 Специалист по обслуживанию телекоммуникаций, утвержден приказом Министерства труда и социальной защиты Российской Федерации от 17 ноября 2020 года N 790н.</w:t>
      </w:r>
    </w:p>
    <w:p w:rsidR="00BA324B" w:rsidRPr="0078112D" w:rsidRDefault="00BA324B" w:rsidP="00BA324B">
      <w:pPr>
        <w:numPr>
          <w:ilvl w:val="0"/>
          <w:numId w:val="1"/>
        </w:numPr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12D">
        <w:rPr>
          <w:rFonts w:ascii="Times New Roman" w:eastAsia="Calibri" w:hAnsi="Times New Roman" w:cs="Times New Roman"/>
          <w:sz w:val="28"/>
          <w:szCs w:val="28"/>
        </w:rPr>
        <w:t>ЕТКС</w:t>
      </w:r>
    </w:p>
    <w:p w:rsidR="00BA324B" w:rsidRPr="0078112D" w:rsidRDefault="00BA324B" w:rsidP="00BA324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12D">
        <w:rPr>
          <w:rFonts w:ascii="Times New Roman" w:eastAsia="Calibri" w:hAnsi="Times New Roman" w:cs="Times New Roman"/>
          <w:sz w:val="28"/>
          <w:szCs w:val="28"/>
        </w:rPr>
        <w:t>- Единый тарифно-квалификационный справочник работ и профессий рабочих (ЕТКС), 2019. Часть №1 выпуска №58 ЕТКС. Выпуск утвержден Постановлением Госкомтруда СССР, ВЦСПС от 27.04.1984 N 122/8-43 (В редакции Приказа Минздравсоцразвития РФ от 11.11.2008 N 642). Раздел ЕТКС «Работы и профессии рабочих связи» Кабельщик-спайщик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C598A">
        <w:rPr>
          <w:rFonts w:ascii="Times New Roman" w:eastAsia="Calibri" w:hAnsi="Times New Roman" w:cs="Times New Roman"/>
          <w:sz w:val="28"/>
          <w:szCs w:val="28"/>
        </w:rPr>
        <w:t>Электромонтер станционного оборудования телефонной связи, Электромонтер линейных сооружений телефонной связи и радиофикации, Электромонтер по ремонту и монтажу кабельных линий.</w:t>
      </w:r>
    </w:p>
    <w:p w:rsidR="00BA324B" w:rsidRPr="0078112D" w:rsidRDefault="00BA324B" w:rsidP="00BA324B">
      <w:pPr>
        <w:numPr>
          <w:ilvl w:val="0"/>
          <w:numId w:val="1"/>
        </w:numPr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12D">
        <w:rPr>
          <w:rFonts w:ascii="Times New Roman" w:eastAsia="Calibri" w:hAnsi="Times New Roman" w:cs="Times New Roman"/>
          <w:sz w:val="28"/>
          <w:szCs w:val="28"/>
        </w:rPr>
        <w:t>Отраслевые/корпоративные стандарты</w:t>
      </w:r>
    </w:p>
    <w:p w:rsidR="00BA324B" w:rsidRPr="0078112D" w:rsidRDefault="00BA324B" w:rsidP="00BA324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12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81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Руководство по проведению планово-профилактических и аварийно-восстановительных работ на линейно-кабельных сооружениях связи волоконно-оптической линии передачи</w:t>
      </w:r>
      <w:r w:rsidRPr="0078112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8112D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 в действие информационным письмом от 28.05.2001 № 3160</w:t>
      </w:r>
    </w:p>
    <w:p w:rsidR="00BA324B" w:rsidRPr="0078112D" w:rsidRDefault="00BA324B" w:rsidP="00BA32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12D">
        <w:rPr>
          <w:rFonts w:ascii="Times New Roman" w:hAnsi="Times New Roman" w:cs="Times New Roman"/>
          <w:sz w:val="28"/>
          <w:szCs w:val="28"/>
        </w:rPr>
        <w:t xml:space="preserve">- РД 45.180-2001 Руководящий документ отрасли Руководство по проведению планово-профилактических и аварийно-восстановительных </w:t>
      </w:r>
      <w:r w:rsidRPr="0078112D">
        <w:rPr>
          <w:rFonts w:ascii="Times New Roman" w:hAnsi="Times New Roman" w:cs="Times New Roman"/>
          <w:sz w:val="28"/>
          <w:szCs w:val="28"/>
        </w:rPr>
        <w:lastRenderedPageBreak/>
        <w:t xml:space="preserve">работ на линейно-кабельных сооружениях связи волоконно-оптических линий передачи. Дата введения 2001-05- 28 </w:t>
      </w:r>
    </w:p>
    <w:p w:rsidR="00BA324B" w:rsidRPr="0078112D" w:rsidRDefault="00BA324B" w:rsidP="00BA32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112D">
        <w:rPr>
          <w:rFonts w:ascii="Times New Roman" w:hAnsi="Times New Roman" w:cs="Times New Roman"/>
          <w:sz w:val="28"/>
          <w:szCs w:val="28"/>
        </w:rPr>
        <w:t>РД 45.047-99 Руководящий документ отрасли Линии передачи волоконно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8112D">
        <w:rPr>
          <w:rFonts w:ascii="Times New Roman" w:hAnsi="Times New Roman" w:cs="Times New Roman"/>
          <w:sz w:val="28"/>
          <w:szCs w:val="28"/>
        </w:rPr>
        <w:t xml:space="preserve">оптические на магистральной и внутризоновых первичных сетях ВСС России. Техническая эксплуатация. Утвержден и введен в действие: информационным письмом от 27.12.99 №7934 </w:t>
      </w:r>
    </w:p>
    <w:p w:rsidR="00BA324B" w:rsidRDefault="00BA324B" w:rsidP="00BA32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112D">
        <w:rPr>
          <w:rFonts w:ascii="Times New Roman" w:hAnsi="Times New Roman" w:cs="Times New Roman"/>
          <w:sz w:val="28"/>
          <w:szCs w:val="28"/>
        </w:rPr>
        <w:t xml:space="preserve">РД 45.156-2000 Руководящий документ отрасли Состав исполнительной документации на законченные строительством линейные сооружения магистральных и внутризоновых ВОЛП. Введен в действие: Письмом Министерства Российской Федерации по связи и информатизации от 22.06.2000 № 3636 </w:t>
      </w:r>
    </w:p>
    <w:p w:rsidR="00BA324B" w:rsidRPr="00235992" w:rsidRDefault="00BA324B" w:rsidP="00BA32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35992">
        <w:rPr>
          <w:rFonts w:ascii="Times New Roman" w:eastAsia="Calibri" w:hAnsi="Times New Roman" w:cs="Times New Roman"/>
          <w:sz w:val="28"/>
          <w:szCs w:val="28"/>
        </w:rPr>
        <w:t xml:space="preserve">РД 45.190-2001 </w:t>
      </w:r>
      <w:r w:rsidRPr="00235992">
        <w:rPr>
          <w:rFonts w:ascii="Times New Roman" w:hAnsi="Times New Roman" w:cs="Times New Roman"/>
          <w:sz w:val="28"/>
          <w:szCs w:val="28"/>
        </w:rPr>
        <w:t>Руководящий документ отрасли. Участок кабельный элементарный волоконно-оптической линии передачи. Типовая программа приемочных испытаний</w:t>
      </w:r>
    </w:p>
    <w:p w:rsidR="00BA324B" w:rsidRPr="00235992" w:rsidRDefault="00BA324B" w:rsidP="00BA32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5992">
        <w:rPr>
          <w:rFonts w:ascii="Times New Roman" w:hAnsi="Times New Roman" w:cs="Times New Roman"/>
          <w:sz w:val="28"/>
          <w:szCs w:val="28"/>
        </w:rPr>
        <w:t>РД 45 195-2001 Руководящий документ отрасли Применение транспортных технологий связи, использующих в качестве среды передачи оптическое волокно</w:t>
      </w:r>
    </w:p>
    <w:p w:rsidR="00BA324B" w:rsidRPr="0078112D" w:rsidRDefault="00BA324B" w:rsidP="00BA324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12D">
        <w:rPr>
          <w:rFonts w:ascii="Times New Roman" w:eastAsia="Calibri" w:hAnsi="Times New Roman" w:cs="Times New Roman"/>
          <w:sz w:val="28"/>
          <w:szCs w:val="28"/>
        </w:rPr>
        <w:t xml:space="preserve">ГОСТы </w:t>
      </w:r>
    </w:p>
    <w:p w:rsidR="00BA324B" w:rsidRPr="00E22DE0" w:rsidRDefault="00BA324B" w:rsidP="00BA3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DE0">
        <w:rPr>
          <w:rFonts w:ascii="Times New Roman" w:hAnsi="Times New Roman" w:cs="Times New Roman"/>
          <w:sz w:val="28"/>
          <w:szCs w:val="28"/>
        </w:rPr>
        <w:t>- ГОСТ Р 59502-2021</w:t>
      </w:r>
      <w:r w:rsidRPr="00E22DE0">
        <w:rPr>
          <w:rFonts w:ascii="Times New Roman" w:eastAsiaTheme="majorEastAsia" w:hAnsi="Times New Roman" w:cs="Times New Roman"/>
          <w:bCs/>
          <w:sz w:val="28"/>
          <w:szCs w:val="28"/>
        </w:rPr>
        <w:t xml:space="preserve">  «Единая система условных обозначений в области информационно-телекоммуникационных систем». </w:t>
      </w:r>
    </w:p>
    <w:p w:rsidR="00BA324B" w:rsidRPr="00E22DE0" w:rsidRDefault="00BA324B" w:rsidP="00BA324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22DE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ГОСТ Р 54417-2011. «Компоненты волоконно-оптических систем передач. Термины и определения»</w:t>
      </w:r>
    </w:p>
    <w:p w:rsidR="00BA324B" w:rsidRPr="00E22DE0" w:rsidRDefault="00BA324B" w:rsidP="00BA32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2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ГОСТ Р 53246-2008 «</w:t>
      </w:r>
      <w:r w:rsidRPr="00E22D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Информационные технологии. Системы кабельные структурированные. Проектирование основных узлов системы. Общие требования»</w:t>
      </w:r>
    </w:p>
    <w:p w:rsidR="00BA324B" w:rsidRPr="00E22DE0" w:rsidRDefault="00BA324B" w:rsidP="00BA32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2DE0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ГОСТ Р 53245-2008 «</w:t>
      </w:r>
      <w:r w:rsidRPr="00E22D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Информационные технологии. Системы кабельные </w:t>
      </w:r>
      <w:r w:rsidRPr="00E22D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структурированные. Монтаж основных узлов системы»</w:t>
      </w:r>
    </w:p>
    <w:p w:rsidR="00BA324B" w:rsidRPr="00E22DE0" w:rsidRDefault="00BA324B" w:rsidP="00BA324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E22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ГОСТ Р 58238-2018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E22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Слаботочные системы. Кабельные системы. Порядок и </w:t>
      </w:r>
      <w:r w:rsidRPr="00E22DE0">
        <w:rPr>
          <w:rFonts w:ascii="Times New Roman" w:hAnsi="Times New Roman" w:cs="Times New Roman"/>
          <w:color w:val="000000" w:themeColor="text1"/>
          <w:sz w:val="28"/>
          <w:szCs w:val="28"/>
        </w:rPr>
        <w:t>нормы проектирования. Общие положения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A324B" w:rsidRPr="00E22DE0" w:rsidRDefault="00BA324B" w:rsidP="00BA32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E22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ГОСТ 26793-85 «Компоненты волоконно-оптических систем передачи. </w:t>
      </w:r>
      <w:r w:rsidRPr="00E22DE0">
        <w:rPr>
          <w:rFonts w:ascii="Times New Roman" w:hAnsi="Times New Roman" w:cs="Times New Roman"/>
          <w:sz w:val="28"/>
          <w:szCs w:val="28"/>
        </w:rPr>
        <w:t>Система условных обозначений»</w:t>
      </w:r>
    </w:p>
    <w:p w:rsidR="00BA324B" w:rsidRPr="00E22DE0" w:rsidRDefault="00BA324B" w:rsidP="00BA32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2DE0">
        <w:rPr>
          <w:rFonts w:ascii="Times New Roman" w:hAnsi="Times New Roman" w:cs="Times New Roman"/>
          <w:sz w:val="28"/>
          <w:szCs w:val="28"/>
        </w:rPr>
        <w:t xml:space="preserve">ГОСТ Р 58747-2019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2DE0">
        <w:rPr>
          <w:rFonts w:ascii="Times New Roman" w:hAnsi="Times New Roman" w:cs="Times New Roman"/>
          <w:sz w:val="28"/>
          <w:szCs w:val="28"/>
        </w:rPr>
        <w:t>Слаботочные системы</w:t>
      </w:r>
      <w:r>
        <w:rPr>
          <w:rFonts w:ascii="Times New Roman" w:hAnsi="Times New Roman" w:cs="Times New Roman"/>
          <w:sz w:val="28"/>
          <w:szCs w:val="28"/>
        </w:rPr>
        <w:t>. Кабельны</w:t>
      </w:r>
      <w:r w:rsidRPr="00E22DE0">
        <w:rPr>
          <w:rFonts w:ascii="Times New Roman" w:hAnsi="Times New Roman" w:cs="Times New Roman"/>
          <w:sz w:val="28"/>
          <w:szCs w:val="28"/>
        </w:rPr>
        <w:t>е системы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22DE0">
        <w:rPr>
          <w:rFonts w:ascii="Times New Roman" w:hAnsi="Times New Roman" w:cs="Times New Roman"/>
          <w:sz w:val="28"/>
          <w:szCs w:val="28"/>
        </w:rPr>
        <w:t>Кабели магистральной подсистемы структурированной кабельной системы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A324B" w:rsidRPr="00E22DE0" w:rsidRDefault="00BA324B" w:rsidP="00BA32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2DE0">
        <w:rPr>
          <w:rFonts w:ascii="Times New Roman" w:hAnsi="Times New Roman" w:cs="Times New Roman"/>
          <w:sz w:val="28"/>
          <w:szCs w:val="28"/>
        </w:rPr>
        <w:t xml:space="preserve">ГОСТ Р 70301-2022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2DE0">
        <w:rPr>
          <w:rFonts w:ascii="Times New Roman" w:hAnsi="Times New Roman" w:cs="Times New Roman"/>
          <w:sz w:val="28"/>
          <w:szCs w:val="28"/>
        </w:rPr>
        <w:t>Слаботочные системы. Кабельные системы. Разъемы и коннекторы. Общие требования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A324B" w:rsidRPr="00E22DE0" w:rsidRDefault="00BA324B" w:rsidP="00BA32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2DE0">
        <w:rPr>
          <w:rFonts w:ascii="Times New Roman" w:hAnsi="Times New Roman" w:cs="Times New Roman"/>
          <w:sz w:val="28"/>
          <w:szCs w:val="28"/>
        </w:rPr>
        <w:t xml:space="preserve">ГОСТ Р 70302- 2022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2DE0">
        <w:rPr>
          <w:rFonts w:ascii="Times New Roman" w:hAnsi="Times New Roman" w:cs="Times New Roman"/>
          <w:sz w:val="28"/>
          <w:szCs w:val="28"/>
        </w:rPr>
        <w:t>Слаботочные системы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22D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Кабельные системы. </w:t>
      </w:r>
      <w:r w:rsidRPr="00E22DE0">
        <w:rPr>
          <w:rFonts w:ascii="Times New Roman" w:hAnsi="Times New Roman" w:cs="Times New Roman"/>
          <w:sz w:val="28"/>
          <w:szCs w:val="28"/>
        </w:rPr>
        <w:t>Оптические муфты. Общие требования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A324B" w:rsidRPr="00E22DE0" w:rsidRDefault="00BA324B" w:rsidP="00BA32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2DE0">
        <w:rPr>
          <w:rFonts w:ascii="Times New Roman" w:hAnsi="Times New Roman" w:cs="Times New Roman"/>
          <w:sz w:val="28"/>
          <w:szCs w:val="28"/>
        </w:rPr>
        <w:t xml:space="preserve">ГОСТ Р 58749-2019 </w:t>
      </w:r>
      <w:r>
        <w:rPr>
          <w:rFonts w:ascii="Times New Roman" w:hAnsi="Times New Roman" w:cs="Times New Roman"/>
          <w:sz w:val="28"/>
          <w:szCs w:val="28"/>
        </w:rPr>
        <w:t>«С</w:t>
      </w:r>
      <w:r w:rsidRPr="00E22DE0">
        <w:rPr>
          <w:rFonts w:ascii="Times New Roman" w:hAnsi="Times New Roman" w:cs="Times New Roman"/>
          <w:sz w:val="28"/>
          <w:szCs w:val="28"/>
        </w:rPr>
        <w:t>лаботочные системы</w:t>
      </w:r>
      <w:r>
        <w:rPr>
          <w:rFonts w:ascii="Times New Roman" w:hAnsi="Times New Roman" w:cs="Times New Roman"/>
          <w:sz w:val="28"/>
          <w:szCs w:val="28"/>
        </w:rPr>
        <w:t>. К</w:t>
      </w:r>
      <w:r w:rsidRPr="00E22DE0">
        <w:rPr>
          <w:rFonts w:ascii="Times New Roman" w:hAnsi="Times New Roman" w:cs="Times New Roman"/>
          <w:sz w:val="28"/>
          <w:szCs w:val="28"/>
        </w:rPr>
        <w:t>абельные системы</w:t>
      </w:r>
      <w:r>
        <w:rPr>
          <w:rFonts w:ascii="Times New Roman" w:hAnsi="Times New Roman" w:cs="Times New Roman"/>
          <w:sz w:val="28"/>
          <w:szCs w:val="28"/>
        </w:rPr>
        <w:t>. Т</w:t>
      </w:r>
      <w:r w:rsidRPr="00E22DE0">
        <w:rPr>
          <w:rFonts w:ascii="Times New Roman" w:hAnsi="Times New Roman" w:cs="Times New Roman"/>
          <w:sz w:val="28"/>
          <w:szCs w:val="28"/>
        </w:rPr>
        <w:t>естирование кабельной системы. Основные положения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A324B" w:rsidRPr="00E22DE0" w:rsidRDefault="00BA324B" w:rsidP="00BA32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2DE0">
        <w:rPr>
          <w:rFonts w:ascii="Times New Roman" w:hAnsi="Times New Roman" w:cs="Times New Roman"/>
          <w:sz w:val="28"/>
          <w:szCs w:val="28"/>
        </w:rPr>
        <w:t>СТО 11233753-004-2011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22DE0">
        <w:rPr>
          <w:rFonts w:ascii="Times New Roman" w:hAnsi="Times New Roman" w:cs="Times New Roman"/>
          <w:sz w:val="28"/>
          <w:szCs w:val="28"/>
        </w:rPr>
        <w:t>Системы автоматизации. Монтаж электрических проводок и волоконно-оптических линий. Монтаж проводов и кабелей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A324B" w:rsidRPr="0078112D" w:rsidRDefault="00BA324B" w:rsidP="00BA324B">
      <w:pPr>
        <w:numPr>
          <w:ilvl w:val="0"/>
          <w:numId w:val="2"/>
        </w:numPr>
        <w:spacing w:after="0" w:line="351" w:lineRule="atLeast"/>
        <w:ind w:left="99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8112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lastRenderedPageBreak/>
        <w:t xml:space="preserve">СанПин </w:t>
      </w:r>
    </w:p>
    <w:p w:rsidR="00BA324B" w:rsidRPr="0078112D" w:rsidRDefault="00BA324B" w:rsidP="00BA324B">
      <w:pPr>
        <w:spacing w:after="0" w:line="351" w:lineRule="atLeas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811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Приказ Минтруда России от 07.12.2020 N 867н Об утверждении Правил по охране труда при выполнении работ на объектах связи (Зарегистрировано в Минюсте России 21.12.2020 N 61650)</w:t>
      </w:r>
    </w:p>
    <w:p w:rsidR="00BA324B" w:rsidRPr="0078112D" w:rsidRDefault="00BA324B" w:rsidP="00BA324B">
      <w:pPr>
        <w:numPr>
          <w:ilvl w:val="0"/>
          <w:numId w:val="2"/>
        </w:numPr>
        <w:spacing w:after="0" w:line="351" w:lineRule="atLeas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8112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СП (СНИП) </w:t>
      </w:r>
    </w:p>
    <w:p w:rsidR="00BA324B" w:rsidRPr="0078112D" w:rsidRDefault="00BA324B" w:rsidP="00BA324B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13C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r w:rsidRPr="00613C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 153-34.48.519-2002 </w:t>
      </w:r>
      <w:r w:rsidRPr="00613C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Правила проектирования, строительства и эксплуатации</w:t>
      </w:r>
      <w:r w:rsidRPr="007811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613C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волоконно-оптических линий связи </w:t>
      </w:r>
      <w:r w:rsidRPr="00613CC3">
        <w:rPr>
          <w:rFonts w:ascii="Times New Roman" w:hAnsi="Times New Roman" w:cs="Times New Roman"/>
          <w:bCs/>
          <w:color w:val="000000"/>
          <w:sz w:val="28"/>
          <w:szCs w:val="28"/>
        </w:rPr>
        <w:t>на воздушных линиях электропередачи напряжением 0,4 - 35 кв</w:t>
      </w:r>
      <w:r w:rsidRPr="00613C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811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(утверждены Минэнерго РФ 27.12.2002, Минсвязи РФ 24.04.2003)</w:t>
      </w:r>
    </w:p>
    <w:p w:rsidR="00BA324B" w:rsidRPr="0078112D" w:rsidRDefault="00BA324B" w:rsidP="00BA32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12D">
        <w:rPr>
          <w:rFonts w:ascii="Times New Roman" w:hAnsi="Times New Roman" w:cs="Times New Roman"/>
          <w:sz w:val="28"/>
          <w:szCs w:val="28"/>
        </w:rPr>
        <w:t xml:space="preserve">- Правила проектирования, строительства и эксплуатации волоконно-оптических линий связи на воздушных линиях электропередачи напряжением 110 кв и выше (в четырех частях). Дата введения 1998-10- 16 </w:t>
      </w:r>
    </w:p>
    <w:p w:rsidR="00805D87" w:rsidRDefault="00805D87" w:rsidP="00155CAD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>. (ФГОС,ПС,…..)</w:t>
      </w:r>
    </w:p>
    <w:p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0D5D3B" w:rsidTr="000D5D3B">
        <w:trPr>
          <w:tblHeader/>
          <w:jc w:val="center"/>
        </w:trPr>
        <w:tc>
          <w:tcPr>
            <w:tcW w:w="529" w:type="pct"/>
            <w:shd w:val="clear" w:color="auto" w:fill="92D050"/>
            <w:vAlign w:val="center"/>
          </w:tcPr>
          <w:p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425FBC" w:rsidRPr="000D5D3B" w:rsidRDefault="009F616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BA324B" w:rsidRPr="000D5D3B" w:rsidTr="007E4B1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BA324B" w:rsidRPr="000D5D3B" w:rsidRDefault="00BA324B" w:rsidP="00BA3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:rsidR="00BA324B" w:rsidRPr="008671FB" w:rsidRDefault="00BA324B" w:rsidP="00BA32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767F0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Монта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ж, измерения и эксплуатационно- </w:t>
            </w:r>
            <w:r w:rsidRPr="00767F0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техническое обслуживание</w:t>
            </w:r>
            <w:r w:rsidRPr="008671FB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67F0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волоконно-</w:t>
            </w:r>
            <w:r w:rsidRPr="008671FB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67F0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оптических линий связи</w:t>
            </w:r>
          </w:p>
        </w:tc>
      </w:tr>
      <w:tr w:rsidR="00BA324B" w:rsidRPr="000D5D3B" w:rsidTr="007E4B1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BA324B" w:rsidRPr="000D5D3B" w:rsidRDefault="00BA324B" w:rsidP="00BA3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:rsidR="00BA324B" w:rsidRPr="008671FB" w:rsidRDefault="00BA324B" w:rsidP="00BA32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767F0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Руководство работами по текущему содерж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анию, монтажу, эксплуатационно- </w:t>
            </w:r>
            <w:r w:rsidRPr="00767F0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техническому обслуживанию кабелей и оконечных</w:t>
            </w:r>
            <w:r w:rsidRPr="008671FB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67F0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устройств</w:t>
            </w:r>
          </w:p>
        </w:tc>
      </w:tr>
      <w:tr w:rsidR="00BA324B" w:rsidRPr="000D5D3B" w:rsidTr="007E4B1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BA324B" w:rsidRPr="000D5D3B" w:rsidRDefault="00BA324B" w:rsidP="00BA3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:rsidR="00BA324B" w:rsidRPr="00155CAD" w:rsidRDefault="00693B57" w:rsidP="00BA324B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hyperlink r:id="rId10" w:history="1">
              <w:r w:rsidR="00BA324B" w:rsidRPr="00155CAD">
                <w:rPr>
                  <w:rStyle w:val="ae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Выполнение подготовительных работ по монтажу телекоммуникационного оборудования</w:t>
              </w:r>
            </w:hyperlink>
          </w:p>
        </w:tc>
      </w:tr>
      <w:tr w:rsidR="00BA324B" w:rsidRPr="000D5D3B" w:rsidTr="007E4B1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BA324B" w:rsidRPr="000D5D3B" w:rsidRDefault="00BA324B" w:rsidP="00BA3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71" w:type="pct"/>
          </w:tcPr>
          <w:p w:rsidR="00BA324B" w:rsidRPr="00155CAD" w:rsidRDefault="00693B57" w:rsidP="00BA324B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hyperlink r:id="rId11" w:history="1">
              <w:r w:rsidR="00BA324B" w:rsidRPr="00155CAD">
                <w:rPr>
                  <w:rStyle w:val="ae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Выполнение работ по монтажу телекоммуникационного оборудования</w:t>
              </w:r>
            </w:hyperlink>
          </w:p>
        </w:tc>
      </w:tr>
      <w:tr w:rsidR="00BA324B" w:rsidRPr="000D5D3B" w:rsidTr="007E4B1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BA324B" w:rsidRPr="00BA324B" w:rsidRDefault="00BA324B" w:rsidP="00BA3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471" w:type="pct"/>
            <w:shd w:val="clear" w:color="auto" w:fill="FFFFFF"/>
            <w:vAlign w:val="center"/>
          </w:tcPr>
          <w:p w:rsidR="00BA324B" w:rsidRPr="00155CAD" w:rsidRDefault="00BA324B" w:rsidP="00BA32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C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Комплексная проверка монтажа телекоммуникационной системы</w:t>
            </w:r>
          </w:p>
        </w:tc>
      </w:tr>
      <w:tr w:rsidR="00BA324B" w:rsidRPr="000D5D3B" w:rsidTr="007E4B1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BA324B" w:rsidRPr="00BA324B" w:rsidRDefault="00BA324B" w:rsidP="00BA3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471" w:type="pct"/>
            <w:shd w:val="clear" w:color="auto" w:fill="FFFFFF"/>
            <w:vAlign w:val="center"/>
          </w:tcPr>
          <w:p w:rsidR="00BA324B" w:rsidRPr="00155CAD" w:rsidRDefault="00693B57" w:rsidP="00BA32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" w:history="1">
              <w:r w:rsidR="00BA324B" w:rsidRPr="00155CAD">
                <w:rPr>
                  <w:rStyle w:val="ae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Обслуживание линейного телекоммуникационного оборудования</w:t>
              </w:r>
            </w:hyperlink>
          </w:p>
        </w:tc>
      </w:tr>
      <w:tr w:rsidR="00BA324B" w:rsidRPr="000D5D3B" w:rsidTr="007E4B1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BA324B" w:rsidRPr="000D5D3B" w:rsidRDefault="00BA324B" w:rsidP="00BA3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471" w:type="pct"/>
          </w:tcPr>
          <w:p w:rsidR="00BA324B" w:rsidRPr="00155CAD" w:rsidRDefault="00693B57" w:rsidP="00BA32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>
              <w:r w:rsidR="00BA324B" w:rsidRPr="00155CAD">
                <w:rPr>
                  <w:rStyle w:val="ae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Обслуживание станционного телекоммуникационного оборудования</w:t>
              </w:r>
            </w:hyperlink>
          </w:p>
        </w:tc>
      </w:tr>
    </w:tbl>
    <w:p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Pr="001B15DE" w:rsidRDefault="001B15DE" w:rsidP="00155CAD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0D5D3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B57" w:rsidRDefault="00693B57" w:rsidP="00A130B3">
      <w:pPr>
        <w:spacing w:after="0" w:line="240" w:lineRule="auto"/>
      </w:pPr>
      <w:r>
        <w:separator/>
      </w:r>
    </w:p>
  </w:endnote>
  <w:endnote w:type="continuationSeparator" w:id="0">
    <w:p w:rsidR="00693B57" w:rsidRDefault="00693B57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244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B57" w:rsidRDefault="00693B57" w:rsidP="00A130B3">
      <w:pPr>
        <w:spacing w:after="0" w:line="240" w:lineRule="auto"/>
      </w:pPr>
      <w:r>
        <w:separator/>
      </w:r>
    </w:p>
  </w:footnote>
  <w:footnote w:type="continuationSeparator" w:id="0">
    <w:p w:rsidR="00693B57" w:rsidRDefault="00693B57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0107651"/>
    <w:multiLevelType w:val="hybridMultilevel"/>
    <w:tmpl w:val="3968CC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D42E2D"/>
    <w:multiLevelType w:val="hybridMultilevel"/>
    <w:tmpl w:val="C5D2A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F94"/>
    <w:rsid w:val="00054085"/>
    <w:rsid w:val="000D27BC"/>
    <w:rsid w:val="000D5D3B"/>
    <w:rsid w:val="001262E4"/>
    <w:rsid w:val="00155CAD"/>
    <w:rsid w:val="001B15DE"/>
    <w:rsid w:val="002A628D"/>
    <w:rsid w:val="003327A6"/>
    <w:rsid w:val="003451FE"/>
    <w:rsid w:val="0038146C"/>
    <w:rsid w:val="00397DA7"/>
    <w:rsid w:val="003D0CC1"/>
    <w:rsid w:val="00425FBC"/>
    <w:rsid w:val="00464AC0"/>
    <w:rsid w:val="004F5C21"/>
    <w:rsid w:val="00532AD0"/>
    <w:rsid w:val="00533431"/>
    <w:rsid w:val="005911D4"/>
    <w:rsid w:val="00596E5D"/>
    <w:rsid w:val="005F14CC"/>
    <w:rsid w:val="00622442"/>
    <w:rsid w:val="00693B57"/>
    <w:rsid w:val="00716F94"/>
    <w:rsid w:val="00743E3B"/>
    <w:rsid w:val="007A36E9"/>
    <w:rsid w:val="007E0C3F"/>
    <w:rsid w:val="007F6361"/>
    <w:rsid w:val="00805D87"/>
    <w:rsid w:val="008504D1"/>
    <w:rsid w:val="00912BE2"/>
    <w:rsid w:val="0097308F"/>
    <w:rsid w:val="009C4B59"/>
    <w:rsid w:val="009F616C"/>
    <w:rsid w:val="00A130B3"/>
    <w:rsid w:val="00A85845"/>
    <w:rsid w:val="00A87EBF"/>
    <w:rsid w:val="00AA1894"/>
    <w:rsid w:val="00AB059B"/>
    <w:rsid w:val="00AE5A82"/>
    <w:rsid w:val="00B058BA"/>
    <w:rsid w:val="00B635EC"/>
    <w:rsid w:val="00B96387"/>
    <w:rsid w:val="00BA324B"/>
    <w:rsid w:val="00BE230F"/>
    <w:rsid w:val="00BE32CB"/>
    <w:rsid w:val="00C31FCD"/>
    <w:rsid w:val="00C43C56"/>
    <w:rsid w:val="00CA7B16"/>
    <w:rsid w:val="00D2507F"/>
    <w:rsid w:val="00D25700"/>
    <w:rsid w:val="00E110E4"/>
    <w:rsid w:val="00E75D31"/>
    <w:rsid w:val="00EF158F"/>
    <w:rsid w:val="00EF600D"/>
    <w:rsid w:val="00F04BC2"/>
    <w:rsid w:val="00F5153F"/>
    <w:rsid w:val="00F61D82"/>
    <w:rsid w:val="00F65907"/>
    <w:rsid w:val="00FE2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9135"/>
  <w15:docId w15:val="{339EEAAA-67F8-4C5C-ACAF-FE0CF90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6E9"/>
  </w:style>
  <w:style w:type="paragraph" w:styleId="1">
    <w:name w:val="heading 1"/>
    <w:basedOn w:val="a"/>
    <w:next w:val="a"/>
    <w:link w:val="10"/>
    <w:uiPriority w:val="9"/>
    <w:qFormat/>
    <w:rsid w:val="00F04B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B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32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A32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e">
    <w:name w:val="Hyperlink"/>
    <w:basedOn w:val="a0"/>
    <w:uiPriority w:val="99"/>
    <w:unhideWhenUsed/>
    <w:rsid w:val="00BA324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04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4B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h.ru/analytics_source/vacancy/74405338?query=%D0%BC%D0%BE%D0%BD%D1%82%D0%B0%D0%B6%D0%BD%D0%B8%D0%BA+%D0%92%D0%9E%D0%9B%D0%A1&amp;requestId=167567998282128936e3490d00bc39fa&amp;totalVacancies=44&amp;position=3&amp;from=vacancy_search_list&amp;source=vacancies" TargetMode="External"/><Relationship Id="rId13" Type="http://schemas.openxmlformats.org/officeDocument/2006/relationships/hyperlink" Target="https://profstandart.rosmintrud.ru/obshchiy-informatsionnyy-blok/natsionalnyy-reestr-professionalnykh-standartov/reestr-trudovyh-funkcij/index.php?ELEMENT_ID=68121&amp;CODE=68121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profstandart.rosmintrud.ru/obshchiy-informatsionnyy-blok/natsionalnyy-reestr-professionalnykh-standartov/reestr-trudovyh-funkcij/index.php?ELEMENT_ID=68116&amp;CODE=68116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fstandart.rosmintrud.ru/obshchiy-informatsionnyy-blok/natsionalnyy-reestr-professionalnykh-standartov/reestr-trudovyh-funkcij/index.php?ELEMENT_ID=68129&amp;CODE=6812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profstandart.rosmintrud.ru/obshchiy-informatsionnyy-blok/natsionalnyy-reestr-professionalnykh-standartov/reestr-trudovyh-funkcij/index.php?ELEMENT_ID=105452&amp;CODE=105452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hh.ru/analytics_source/vacancy/76536689?query=%D0%BC%D0%BE%D0%BD%D1%82%D0%B0%D0%B6%D0%BD%D0%B8%D0%BA+%D0%92%D0%9E%D0%9B%D0%A1&amp;requestId=167567998282128936e3490d00bc39fa&amp;totalVacancies=44&amp;position=9&amp;from=vacancy_search_list&amp;source=vacancie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7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Татьяна Юрьевна</cp:lastModifiedBy>
  <cp:revision>20</cp:revision>
  <cp:lastPrinted>2025-10-01T10:06:00Z</cp:lastPrinted>
  <dcterms:created xsi:type="dcterms:W3CDTF">2023-10-02T14:40:00Z</dcterms:created>
  <dcterms:modified xsi:type="dcterms:W3CDTF">2025-10-03T11:50:00Z</dcterms:modified>
</cp:coreProperties>
</file>